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6DA" w:rsidRDefault="006340E0">
      <w:pPr>
        <w:spacing w:line="360" w:lineRule="auto"/>
        <w:rPr>
          <w:b/>
          <w:sz w:val="24"/>
          <w:szCs w:val="24"/>
        </w:rPr>
      </w:pPr>
      <w:bookmarkStart w:id="0" w:name="_GoBack"/>
      <w:bookmarkEnd w:id="0"/>
      <w:r>
        <w:rPr>
          <w:b/>
          <w:noProof/>
          <w:sz w:val="24"/>
          <w:szCs w:val="24"/>
          <w:lang w:val="sv-SE"/>
        </w:rPr>
        <w:drawing>
          <wp:inline distT="114300" distB="114300" distL="114300" distR="114300">
            <wp:extent cx="1976438" cy="12775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76438" cy="1277545"/>
                    </a:xfrm>
                    <a:prstGeom prst="rect">
                      <a:avLst/>
                    </a:prstGeom>
                    <a:ln/>
                  </pic:spPr>
                </pic:pic>
              </a:graphicData>
            </a:graphic>
          </wp:inline>
        </w:drawing>
      </w:r>
    </w:p>
    <w:p w:rsidR="009C76DA" w:rsidRDefault="009C76DA">
      <w:pPr>
        <w:spacing w:line="360" w:lineRule="auto"/>
        <w:rPr>
          <w:b/>
          <w:sz w:val="24"/>
          <w:szCs w:val="24"/>
        </w:rPr>
      </w:pPr>
    </w:p>
    <w:p w:rsidR="009C76DA" w:rsidRDefault="009C76DA">
      <w:pPr>
        <w:spacing w:line="360" w:lineRule="auto"/>
        <w:rPr>
          <w:b/>
          <w:sz w:val="24"/>
          <w:szCs w:val="24"/>
        </w:rPr>
      </w:pPr>
    </w:p>
    <w:p w:rsidR="009C76DA" w:rsidRDefault="009C76DA">
      <w:pPr>
        <w:spacing w:line="360" w:lineRule="auto"/>
        <w:rPr>
          <w:b/>
          <w:sz w:val="24"/>
          <w:szCs w:val="24"/>
        </w:rPr>
      </w:pPr>
    </w:p>
    <w:p w:rsidR="009C76DA" w:rsidRDefault="009C76DA">
      <w:pPr>
        <w:spacing w:line="360" w:lineRule="auto"/>
        <w:rPr>
          <w:b/>
          <w:sz w:val="24"/>
          <w:szCs w:val="24"/>
        </w:rPr>
      </w:pPr>
    </w:p>
    <w:p w:rsidR="009C76DA" w:rsidRDefault="009C76DA">
      <w:pPr>
        <w:spacing w:line="360" w:lineRule="auto"/>
        <w:jc w:val="center"/>
        <w:rPr>
          <w:sz w:val="48"/>
          <w:szCs w:val="48"/>
        </w:rPr>
      </w:pPr>
    </w:p>
    <w:p w:rsidR="009C76DA" w:rsidRDefault="009C76DA">
      <w:pPr>
        <w:spacing w:line="360" w:lineRule="auto"/>
        <w:jc w:val="center"/>
        <w:rPr>
          <w:b/>
          <w:sz w:val="48"/>
          <w:szCs w:val="48"/>
        </w:rPr>
      </w:pPr>
    </w:p>
    <w:p w:rsidR="009C76DA" w:rsidRDefault="006340E0">
      <w:pPr>
        <w:spacing w:line="360" w:lineRule="auto"/>
        <w:jc w:val="center"/>
        <w:rPr>
          <w:sz w:val="36"/>
          <w:szCs w:val="36"/>
        </w:rPr>
      </w:pPr>
      <w:r>
        <w:rPr>
          <w:b/>
          <w:sz w:val="48"/>
          <w:szCs w:val="48"/>
        </w:rPr>
        <w:t>Astrid Lindgren</w:t>
      </w:r>
      <w:r>
        <w:rPr>
          <w:sz w:val="36"/>
          <w:szCs w:val="36"/>
        </w:rPr>
        <w:t xml:space="preserve"> </w:t>
      </w:r>
    </w:p>
    <w:p w:rsidR="009C76DA" w:rsidRDefault="006340E0">
      <w:pPr>
        <w:spacing w:line="360" w:lineRule="auto"/>
        <w:jc w:val="center"/>
        <w:rPr>
          <w:sz w:val="36"/>
          <w:szCs w:val="36"/>
        </w:rPr>
      </w:pPr>
      <w:r>
        <w:rPr>
          <w:sz w:val="36"/>
          <w:szCs w:val="36"/>
        </w:rPr>
        <w:t>Hur hon fick idéerna till sina karaktärer</w:t>
      </w:r>
    </w:p>
    <w:p w:rsidR="009C76DA" w:rsidRDefault="009C76DA">
      <w:pPr>
        <w:spacing w:line="360" w:lineRule="auto"/>
        <w:jc w:val="center"/>
        <w:rPr>
          <w:sz w:val="36"/>
          <w:szCs w:val="36"/>
        </w:rPr>
      </w:pPr>
    </w:p>
    <w:p w:rsidR="009C76DA" w:rsidRDefault="009C76DA">
      <w:pPr>
        <w:spacing w:line="360" w:lineRule="auto"/>
        <w:jc w:val="center"/>
        <w:rPr>
          <w:sz w:val="36"/>
          <w:szCs w:val="36"/>
        </w:rPr>
      </w:pPr>
    </w:p>
    <w:p w:rsidR="009C76DA" w:rsidRDefault="009C76DA">
      <w:pPr>
        <w:spacing w:line="360" w:lineRule="auto"/>
        <w:jc w:val="center"/>
        <w:rPr>
          <w:sz w:val="36"/>
          <w:szCs w:val="36"/>
        </w:rPr>
      </w:pPr>
    </w:p>
    <w:p w:rsidR="009C76DA" w:rsidRDefault="009C76DA">
      <w:pPr>
        <w:spacing w:line="360" w:lineRule="auto"/>
        <w:jc w:val="center"/>
        <w:rPr>
          <w:sz w:val="36"/>
          <w:szCs w:val="36"/>
        </w:rPr>
      </w:pPr>
    </w:p>
    <w:p w:rsidR="009C76DA" w:rsidRDefault="009C76DA">
      <w:pPr>
        <w:spacing w:line="360" w:lineRule="auto"/>
        <w:jc w:val="center"/>
        <w:rPr>
          <w:sz w:val="36"/>
          <w:szCs w:val="36"/>
        </w:rPr>
      </w:pPr>
    </w:p>
    <w:p w:rsidR="009C76DA" w:rsidRDefault="006340E0">
      <w:pPr>
        <w:spacing w:line="360" w:lineRule="auto"/>
        <w:rPr>
          <w:sz w:val="28"/>
          <w:szCs w:val="28"/>
        </w:rPr>
      </w:pPr>
      <w:r>
        <w:rPr>
          <w:sz w:val="28"/>
          <w:szCs w:val="28"/>
        </w:rPr>
        <w:t xml:space="preserve">                                                                                    </w:t>
      </w:r>
      <w:proofErr w:type="spellStart"/>
      <w:r>
        <w:rPr>
          <w:sz w:val="28"/>
          <w:szCs w:val="28"/>
        </w:rPr>
        <w:t>Sunnerbogymnasiet</w:t>
      </w:r>
      <w:proofErr w:type="spellEnd"/>
    </w:p>
    <w:p w:rsidR="009C76DA" w:rsidRDefault="006340E0">
      <w:pPr>
        <w:spacing w:line="360" w:lineRule="auto"/>
        <w:rPr>
          <w:sz w:val="28"/>
          <w:szCs w:val="28"/>
        </w:rPr>
      </w:pPr>
      <w:r>
        <w:rPr>
          <w:sz w:val="28"/>
          <w:szCs w:val="28"/>
        </w:rPr>
        <w:t xml:space="preserve">                                                                                    Ljungby, 2019-05-17</w:t>
      </w:r>
    </w:p>
    <w:p w:rsidR="009C76DA" w:rsidRDefault="006340E0">
      <w:pPr>
        <w:spacing w:line="360" w:lineRule="auto"/>
        <w:rPr>
          <w:sz w:val="28"/>
          <w:szCs w:val="28"/>
        </w:rPr>
      </w:pPr>
      <w:r>
        <w:rPr>
          <w:sz w:val="28"/>
          <w:szCs w:val="28"/>
        </w:rPr>
        <w:t xml:space="preserve">                                                                                    Linda Hallqvist</w:t>
      </w:r>
    </w:p>
    <w:p w:rsidR="009C76DA" w:rsidRDefault="006340E0">
      <w:pPr>
        <w:spacing w:line="360" w:lineRule="auto"/>
        <w:rPr>
          <w:sz w:val="28"/>
          <w:szCs w:val="28"/>
        </w:rPr>
      </w:pPr>
      <w:r>
        <w:rPr>
          <w:sz w:val="28"/>
          <w:szCs w:val="28"/>
        </w:rPr>
        <w:t xml:space="preserve">                                                    </w:t>
      </w:r>
      <w:r>
        <w:rPr>
          <w:sz w:val="28"/>
          <w:szCs w:val="28"/>
        </w:rPr>
        <w:t xml:space="preserve">                                Handledare: </w:t>
      </w:r>
    </w:p>
    <w:p w:rsidR="009C76DA" w:rsidRDefault="006340E0">
      <w:pPr>
        <w:spacing w:line="360" w:lineRule="auto"/>
        <w:rPr>
          <w:sz w:val="28"/>
          <w:szCs w:val="28"/>
        </w:rPr>
      </w:pPr>
      <w:r>
        <w:rPr>
          <w:sz w:val="28"/>
          <w:szCs w:val="28"/>
        </w:rPr>
        <w:t xml:space="preserve">                                                                                    Patrik Svensson</w:t>
      </w:r>
    </w:p>
    <w:p w:rsidR="009C76DA" w:rsidRDefault="006340E0">
      <w:pPr>
        <w:spacing w:line="360" w:lineRule="auto"/>
        <w:rPr>
          <w:b/>
          <w:sz w:val="24"/>
          <w:szCs w:val="24"/>
        </w:rPr>
      </w:pPr>
      <w:r>
        <w:rPr>
          <w:sz w:val="28"/>
          <w:szCs w:val="28"/>
        </w:rPr>
        <w:t xml:space="preserve">                                                                                    Caroline Däldhagen</w:t>
      </w:r>
    </w:p>
    <w:p w:rsidR="009C76DA" w:rsidRDefault="009C76DA">
      <w:pPr>
        <w:spacing w:line="360" w:lineRule="auto"/>
        <w:rPr>
          <w:b/>
          <w:sz w:val="24"/>
          <w:szCs w:val="24"/>
        </w:rPr>
      </w:pPr>
    </w:p>
    <w:sdt>
      <w:sdtPr>
        <w:id w:val="-821821490"/>
        <w:docPartObj>
          <w:docPartGallery w:val="Table of Contents"/>
          <w:docPartUnique/>
        </w:docPartObj>
      </w:sdtPr>
      <w:sdtEndPr/>
      <w:sdtContent>
        <w:p w:rsidR="009C76DA" w:rsidRDefault="006340E0">
          <w:pPr>
            <w:spacing w:line="360" w:lineRule="auto"/>
          </w:pPr>
          <w:r>
            <w:fldChar w:fldCharType="begin"/>
          </w:r>
          <w:r>
            <w:instrText xml:space="preserve"> TOC \h</w:instrText>
          </w:r>
          <w:r>
            <w:instrText xml:space="preserve"> \u \z </w:instrText>
          </w:r>
          <w:r>
            <w:fldChar w:fldCharType="end"/>
          </w:r>
        </w:p>
      </w:sdtContent>
    </w:sdt>
    <w:p w:rsidR="009C76DA" w:rsidRPr="00BC700B" w:rsidRDefault="006340E0">
      <w:pPr>
        <w:spacing w:line="360" w:lineRule="auto"/>
        <w:rPr>
          <w:b/>
          <w:sz w:val="28"/>
          <w:szCs w:val="28"/>
          <w:lang w:val="en-US"/>
        </w:rPr>
      </w:pPr>
      <w:r w:rsidRPr="00BC700B">
        <w:rPr>
          <w:b/>
          <w:sz w:val="28"/>
          <w:szCs w:val="28"/>
          <w:lang w:val="en-US"/>
        </w:rPr>
        <w:t xml:space="preserve">Abstract </w:t>
      </w:r>
    </w:p>
    <w:p w:rsidR="009C76DA" w:rsidRPr="00BC700B" w:rsidRDefault="009C76DA">
      <w:pPr>
        <w:rPr>
          <w:b/>
          <w:sz w:val="28"/>
          <w:szCs w:val="28"/>
          <w:lang w:val="en-US"/>
        </w:rPr>
      </w:pPr>
    </w:p>
    <w:p w:rsidR="009C76DA" w:rsidRPr="00BC700B" w:rsidRDefault="006340E0">
      <w:pPr>
        <w:rPr>
          <w:b/>
          <w:lang w:val="en-US"/>
        </w:rPr>
      </w:pPr>
      <w:r w:rsidRPr="00BC700B">
        <w:rPr>
          <w:b/>
          <w:lang w:val="en-US"/>
        </w:rPr>
        <w:t xml:space="preserve">Astrid Lindgren - Author </w:t>
      </w:r>
    </w:p>
    <w:p w:rsidR="009C76DA" w:rsidRPr="00BC700B" w:rsidRDefault="009C76DA">
      <w:pPr>
        <w:rPr>
          <w:b/>
          <w:lang w:val="en-US"/>
        </w:rPr>
      </w:pPr>
    </w:p>
    <w:p w:rsidR="009C76DA" w:rsidRPr="00BC700B" w:rsidRDefault="006340E0">
      <w:pPr>
        <w:rPr>
          <w:b/>
          <w:lang w:val="en-US"/>
        </w:rPr>
      </w:pPr>
      <w:r w:rsidRPr="00BC700B">
        <w:rPr>
          <w:b/>
          <w:lang w:val="en-US"/>
        </w:rPr>
        <w:t>A world-famous author, she wrote children’s books that were read around the world</w:t>
      </w:r>
    </w:p>
    <w:p w:rsidR="009C76DA" w:rsidRPr="00BC700B" w:rsidRDefault="009C76DA">
      <w:pPr>
        <w:rPr>
          <w:b/>
          <w:lang w:val="en-US"/>
        </w:rPr>
      </w:pPr>
    </w:p>
    <w:p w:rsidR="009C76DA" w:rsidRPr="00BC700B" w:rsidRDefault="009C76DA">
      <w:pPr>
        <w:rPr>
          <w:b/>
          <w:lang w:val="en-US"/>
        </w:rPr>
      </w:pPr>
    </w:p>
    <w:p w:rsidR="009C76DA" w:rsidRPr="00BC700B" w:rsidRDefault="006340E0">
      <w:pPr>
        <w:rPr>
          <w:lang w:val="en-US"/>
        </w:rPr>
      </w:pPr>
      <w:r w:rsidRPr="00BC700B">
        <w:rPr>
          <w:lang w:val="en-US"/>
        </w:rPr>
        <w:t xml:space="preserve">This is </w:t>
      </w:r>
      <w:proofErr w:type="gramStart"/>
      <w:r w:rsidRPr="00BC700B">
        <w:rPr>
          <w:lang w:val="en-US"/>
        </w:rPr>
        <w:t>a</w:t>
      </w:r>
      <w:proofErr w:type="gramEnd"/>
      <w:r w:rsidRPr="00BC700B">
        <w:rPr>
          <w:lang w:val="en-US"/>
        </w:rPr>
        <w:t xml:space="preserve"> essay about Astrid Lindgren and two of the characters that she wrote about. </w:t>
      </w:r>
    </w:p>
    <w:p w:rsidR="009C76DA" w:rsidRPr="00BC700B" w:rsidRDefault="006340E0">
      <w:pPr>
        <w:rPr>
          <w:lang w:val="en-US"/>
        </w:rPr>
      </w:pPr>
      <w:r w:rsidRPr="00BC700B">
        <w:rPr>
          <w:lang w:val="en-US"/>
        </w:rPr>
        <w:t xml:space="preserve">I have, in order for me to see how she got the ideas for her characters, looked at how her childhood was and little about what she had been through. </w:t>
      </w:r>
    </w:p>
    <w:p w:rsidR="009C76DA" w:rsidRPr="00BC700B" w:rsidRDefault="009C76DA">
      <w:pPr>
        <w:rPr>
          <w:lang w:val="en-US"/>
        </w:rPr>
      </w:pPr>
    </w:p>
    <w:p w:rsidR="009C76DA" w:rsidRPr="00BC700B" w:rsidRDefault="006340E0">
      <w:pPr>
        <w:rPr>
          <w:lang w:val="en-US"/>
        </w:rPr>
      </w:pPr>
      <w:r w:rsidRPr="00BC700B">
        <w:rPr>
          <w:lang w:val="en-US"/>
        </w:rPr>
        <w:t>For the character Emil i Lönneberga, she was inspired by many, but two inspirations from the ones I found</w:t>
      </w:r>
      <w:r w:rsidRPr="00BC700B">
        <w:rPr>
          <w:lang w:val="en-US"/>
        </w:rPr>
        <w:t xml:space="preserve"> were her father Samuel August Ericsson and her brother Gunnar. </w:t>
      </w:r>
    </w:p>
    <w:p w:rsidR="009C76DA" w:rsidRPr="00BC700B" w:rsidRDefault="009C76DA">
      <w:pPr>
        <w:rPr>
          <w:lang w:val="en-US"/>
        </w:rPr>
      </w:pPr>
    </w:p>
    <w:p w:rsidR="009C76DA" w:rsidRPr="00BC700B" w:rsidRDefault="006340E0">
      <w:pPr>
        <w:rPr>
          <w:lang w:val="en-US"/>
        </w:rPr>
      </w:pPr>
      <w:r w:rsidRPr="00BC700B">
        <w:rPr>
          <w:lang w:val="en-US"/>
        </w:rPr>
        <w:t xml:space="preserve">Ronja Rövardotter got her ideas for when she read the book </w:t>
      </w:r>
      <w:r w:rsidRPr="00BC700B">
        <w:rPr>
          <w:i/>
          <w:lang w:val="en-US"/>
        </w:rPr>
        <w:t>Skogsliv vid Walden</w:t>
      </w:r>
      <w:r w:rsidRPr="00BC700B">
        <w:rPr>
          <w:lang w:val="en-US"/>
        </w:rPr>
        <w:t>, her longing for nature so that she wrote Ronja Rövardotter, because then she could be present in nature at lea</w:t>
      </w:r>
      <w:r w:rsidRPr="00BC700B">
        <w:rPr>
          <w:lang w:val="en-US"/>
        </w:rPr>
        <w:t xml:space="preserve">st in her imagination. </w:t>
      </w:r>
    </w:p>
    <w:p w:rsidR="009C76DA" w:rsidRPr="00BC700B" w:rsidRDefault="009C76DA">
      <w:pPr>
        <w:rPr>
          <w:lang w:val="en-US"/>
        </w:rPr>
      </w:pPr>
    </w:p>
    <w:p w:rsidR="009C76DA" w:rsidRDefault="006340E0">
      <w:proofErr w:type="spellStart"/>
      <w:r>
        <w:t>Keywords</w:t>
      </w:r>
      <w:proofErr w:type="spellEnd"/>
      <w:r>
        <w:t xml:space="preserve">: Astrid Lindgren </w:t>
      </w:r>
      <w:proofErr w:type="spellStart"/>
      <w:r>
        <w:t>childhood</w:t>
      </w:r>
      <w:proofErr w:type="spellEnd"/>
      <w:r>
        <w:t xml:space="preserve">, Emil i </w:t>
      </w:r>
      <w:proofErr w:type="spellStart"/>
      <w:r>
        <w:t>Lonneberga</w:t>
      </w:r>
      <w:proofErr w:type="spellEnd"/>
      <w:r>
        <w:t xml:space="preserve">, Ronja </w:t>
      </w:r>
      <w:proofErr w:type="spellStart"/>
      <w:r>
        <w:t>Rovardotter</w:t>
      </w:r>
      <w:proofErr w:type="spellEnd"/>
      <w:r>
        <w:t xml:space="preserve">. </w:t>
      </w:r>
    </w:p>
    <w:p w:rsidR="009C76DA" w:rsidRDefault="009C76DA"/>
    <w:p w:rsidR="009C76DA" w:rsidRDefault="009C76DA"/>
    <w:p w:rsidR="009C76DA" w:rsidRDefault="009C76DA">
      <w:pPr>
        <w:rPr>
          <w:b/>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6340E0">
      <w:pPr>
        <w:rPr>
          <w:b/>
          <w:sz w:val="24"/>
          <w:szCs w:val="24"/>
        </w:rPr>
      </w:pPr>
      <w:r>
        <w:rPr>
          <w:b/>
          <w:sz w:val="24"/>
          <w:szCs w:val="24"/>
        </w:rPr>
        <w:t>Innehållsförteckning</w:t>
      </w:r>
    </w:p>
    <w:p w:rsidR="009C76DA" w:rsidRDefault="009C76DA">
      <w:pPr>
        <w:rPr>
          <w:b/>
          <w:sz w:val="24"/>
          <w:szCs w:val="24"/>
        </w:rPr>
      </w:pPr>
    </w:p>
    <w:p w:rsidR="009C76DA" w:rsidRDefault="009C76DA">
      <w:pPr>
        <w:rPr>
          <w:b/>
          <w:sz w:val="24"/>
          <w:szCs w:val="24"/>
        </w:rPr>
      </w:pPr>
    </w:p>
    <w:p w:rsidR="009C76DA" w:rsidRDefault="009C76DA">
      <w:pPr>
        <w:rPr>
          <w:b/>
          <w:sz w:val="24"/>
          <w:szCs w:val="24"/>
        </w:rPr>
      </w:pPr>
    </w:p>
    <w:p w:rsidR="009C76DA" w:rsidRDefault="009C76DA">
      <w:pPr>
        <w:rPr>
          <w:b/>
          <w:sz w:val="24"/>
          <w:szCs w:val="24"/>
        </w:rPr>
      </w:pPr>
    </w:p>
    <w:p w:rsidR="009C76DA" w:rsidRDefault="006340E0">
      <w:pPr>
        <w:numPr>
          <w:ilvl w:val="0"/>
          <w:numId w:val="1"/>
        </w:numPr>
        <w:rPr>
          <w:b/>
        </w:rPr>
      </w:pPr>
      <w:r>
        <w:rPr>
          <w:b/>
        </w:rPr>
        <w:t>Inledning</w:t>
      </w:r>
      <w:proofErr w:type="gramStart"/>
      <w:r>
        <w:t>………………………………………………………………………………...</w:t>
      </w:r>
      <w:proofErr w:type="gramEnd"/>
      <w:r>
        <w:t>4</w:t>
      </w:r>
    </w:p>
    <w:p w:rsidR="009C76DA" w:rsidRDefault="006340E0">
      <w:pPr>
        <w:ind w:left="720"/>
      </w:pPr>
      <w:r>
        <w:t xml:space="preserve">1.1 Bakgrund </w:t>
      </w:r>
      <w:proofErr w:type="gramStart"/>
      <w:r>
        <w:t>……………………………………………………………………………</w:t>
      </w:r>
      <w:proofErr w:type="gramEnd"/>
      <w:r>
        <w:t>4</w:t>
      </w:r>
    </w:p>
    <w:p w:rsidR="009C76DA" w:rsidRDefault="006340E0">
      <w:pPr>
        <w:ind w:left="720"/>
      </w:pPr>
      <w:r>
        <w:t>1.2 Syfte</w:t>
      </w:r>
      <w:proofErr w:type="gramStart"/>
      <w:r>
        <w:t>………………………………………………………………………………….</w:t>
      </w:r>
      <w:proofErr w:type="gramEnd"/>
      <w:r>
        <w:t>4</w:t>
      </w:r>
    </w:p>
    <w:p w:rsidR="009C76DA" w:rsidRDefault="006340E0">
      <w:pPr>
        <w:ind w:left="720"/>
      </w:pPr>
      <w:r>
        <w:t>1.3 Frågeställningar</w:t>
      </w:r>
      <w:proofErr w:type="gramStart"/>
      <w:r>
        <w:t>……………………………………………………………………..</w:t>
      </w:r>
      <w:proofErr w:type="gramEnd"/>
      <w:r>
        <w:t>4</w:t>
      </w:r>
    </w:p>
    <w:p w:rsidR="009C76DA" w:rsidRDefault="006340E0">
      <w:pPr>
        <w:ind w:left="720"/>
      </w:pPr>
      <w:r>
        <w:t>1.4 Avgränsningar</w:t>
      </w:r>
      <w:proofErr w:type="gramStart"/>
      <w:r>
        <w:t>……………………………………………………………………….</w:t>
      </w:r>
      <w:proofErr w:type="gramEnd"/>
      <w:r>
        <w:t>4</w:t>
      </w:r>
    </w:p>
    <w:p w:rsidR="009C76DA" w:rsidRDefault="009C76DA">
      <w:pPr>
        <w:ind w:left="720"/>
      </w:pPr>
    </w:p>
    <w:p w:rsidR="009C76DA" w:rsidRDefault="009C76DA">
      <w:pPr>
        <w:ind w:left="720"/>
      </w:pPr>
    </w:p>
    <w:p w:rsidR="009C76DA" w:rsidRDefault="006340E0">
      <w:pPr>
        <w:ind w:left="720"/>
      </w:pPr>
      <w:r>
        <w:rPr>
          <w:b/>
        </w:rPr>
        <w:t>2. Metod</w:t>
      </w:r>
      <w:proofErr w:type="gramStart"/>
      <w:r>
        <w:t>…………………………………………………………………………………</w:t>
      </w:r>
      <w:proofErr w:type="gramEnd"/>
      <w:r>
        <w:t>4</w:t>
      </w:r>
    </w:p>
    <w:p w:rsidR="009C76DA" w:rsidRDefault="006340E0">
      <w:pPr>
        <w:ind w:left="720"/>
      </w:pPr>
      <w:r>
        <w:t>2.1 Litteratursökning</w:t>
      </w:r>
      <w:proofErr w:type="gramStart"/>
      <w:r>
        <w:t>…………………………………………………………………….</w:t>
      </w:r>
      <w:proofErr w:type="gramEnd"/>
      <w:r>
        <w:t>4</w:t>
      </w:r>
    </w:p>
    <w:p w:rsidR="009C76DA" w:rsidRDefault="009C76DA"/>
    <w:p w:rsidR="009C76DA" w:rsidRDefault="009C76DA"/>
    <w:p w:rsidR="009C76DA" w:rsidRDefault="009C76DA"/>
    <w:p w:rsidR="009C76DA" w:rsidRDefault="006340E0">
      <w:r>
        <w:t xml:space="preserve">            </w:t>
      </w:r>
      <w:r>
        <w:rPr>
          <w:b/>
        </w:rPr>
        <w:t>3. Astri</w:t>
      </w:r>
      <w:r>
        <w:rPr>
          <w:b/>
        </w:rPr>
        <w:t>d Lindgren</w:t>
      </w:r>
      <w:proofErr w:type="gramStart"/>
      <w:r>
        <w:t>…………………………………………………………………….</w:t>
      </w:r>
      <w:proofErr w:type="gramEnd"/>
      <w:r>
        <w:t xml:space="preserve"> 5</w:t>
      </w:r>
    </w:p>
    <w:p w:rsidR="009C76DA" w:rsidRDefault="006340E0">
      <w:pPr>
        <w:ind w:left="720"/>
      </w:pPr>
      <w:r>
        <w:t>3.1 Barndomen</w:t>
      </w:r>
      <w:proofErr w:type="gramStart"/>
      <w:r>
        <w:t>………………………………………………………………………….</w:t>
      </w:r>
      <w:proofErr w:type="gramEnd"/>
      <w:r>
        <w:t>5</w:t>
      </w:r>
    </w:p>
    <w:p w:rsidR="009C76DA" w:rsidRDefault="006340E0">
      <w:pPr>
        <w:ind w:left="720"/>
      </w:pPr>
      <w:r>
        <w:t>3.2 Emil i Lönneberga</w:t>
      </w:r>
      <w:proofErr w:type="gramStart"/>
      <w:r>
        <w:t>…………………………………………………………………..</w:t>
      </w:r>
      <w:proofErr w:type="gramEnd"/>
      <w:r>
        <w:t>6</w:t>
      </w:r>
    </w:p>
    <w:p w:rsidR="009C76DA" w:rsidRDefault="006340E0">
      <w:pPr>
        <w:ind w:left="720"/>
      </w:pPr>
      <w:r>
        <w:t>3.3 Ronja Rövardotter</w:t>
      </w:r>
      <w:proofErr w:type="gramStart"/>
      <w:r>
        <w:t>………………………………………………………………….</w:t>
      </w:r>
      <w:proofErr w:type="gramEnd"/>
      <w:r>
        <w:t>6</w:t>
      </w:r>
    </w:p>
    <w:p w:rsidR="009C76DA" w:rsidRDefault="009C76DA">
      <w:pPr>
        <w:ind w:left="720"/>
      </w:pPr>
    </w:p>
    <w:p w:rsidR="009C76DA" w:rsidRDefault="009C76DA">
      <w:pPr>
        <w:ind w:left="720"/>
      </w:pPr>
    </w:p>
    <w:p w:rsidR="009C76DA" w:rsidRDefault="009C76DA">
      <w:pPr>
        <w:ind w:left="720"/>
      </w:pPr>
    </w:p>
    <w:p w:rsidR="009C76DA" w:rsidRDefault="006340E0">
      <w:pPr>
        <w:ind w:left="720"/>
      </w:pPr>
      <w:r>
        <w:rPr>
          <w:b/>
        </w:rPr>
        <w:t>4. Resultat</w:t>
      </w:r>
      <w:proofErr w:type="gramStart"/>
      <w:r>
        <w:t>………………………………………………………………………………</w:t>
      </w:r>
      <w:proofErr w:type="gramEnd"/>
      <w:r>
        <w:t>7</w:t>
      </w:r>
    </w:p>
    <w:p w:rsidR="009C76DA" w:rsidRDefault="009C76DA">
      <w:pPr>
        <w:ind w:left="720"/>
      </w:pPr>
    </w:p>
    <w:p w:rsidR="009C76DA" w:rsidRDefault="009C76DA">
      <w:pPr>
        <w:ind w:left="720"/>
        <w:rPr>
          <w:b/>
        </w:rPr>
      </w:pPr>
    </w:p>
    <w:p w:rsidR="009C76DA" w:rsidRDefault="009C76DA">
      <w:pPr>
        <w:ind w:left="720"/>
        <w:rPr>
          <w:b/>
        </w:rPr>
      </w:pPr>
    </w:p>
    <w:p w:rsidR="009C76DA" w:rsidRDefault="006340E0">
      <w:pPr>
        <w:ind w:left="720"/>
        <w:rPr>
          <w:b/>
          <w:sz w:val="28"/>
          <w:szCs w:val="28"/>
        </w:rPr>
      </w:pPr>
      <w:r>
        <w:rPr>
          <w:b/>
        </w:rPr>
        <w:t>5. Slutsats</w:t>
      </w:r>
      <w:proofErr w:type="gramStart"/>
      <w:r>
        <w:t>…………………………………</w:t>
      </w:r>
      <w:r>
        <w:t>…………………………………………….</w:t>
      </w:r>
      <w:proofErr w:type="gramEnd"/>
      <w:r>
        <w:t>8</w:t>
      </w: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9C76DA">
      <w:pPr>
        <w:spacing w:line="360" w:lineRule="auto"/>
        <w:rPr>
          <w:b/>
          <w:sz w:val="28"/>
          <w:szCs w:val="28"/>
        </w:rPr>
      </w:pPr>
    </w:p>
    <w:p w:rsidR="009C76DA" w:rsidRDefault="006340E0">
      <w:pPr>
        <w:spacing w:line="360" w:lineRule="auto"/>
        <w:rPr>
          <w:b/>
          <w:sz w:val="28"/>
          <w:szCs w:val="28"/>
        </w:rPr>
      </w:pPr>
      <w:r>
        <w:rPr>
          <w:b/>
          <w:sz w:val="28"/>
          <w:szCs w:val="28"/>
        </w:rPr>
        <w:t xml:space="preserve">         1</w:t>
      </w:r>
      <w:proofErr w:type="gramStart"/>
      <w:r>
        <w:rPr>
          <w:b/>
          <w:sz w:val="28"/>
          <w:szCs w:val="28"/>
        </w:rPr>
        <w:t>.Inledning</w:t>
      </w:r>
      <w:proofErr w:type="gramEnd"/>
    </w:p>
    <w:p w:rsidR="009C76DA" w:rsidRDefault="006340E0">
      <w:pPr>
        <w:spacing w:line="360" w:lineRule="auto"/>
        <w:ind w:left="720"/>
      </w:pPr>
      <w:r>
        <w:t xml:space="preserve">1.1 Astrid Lindgren är en världsberömd författare som på många sätt har präglat de uppväxande generationerna allt sedan sin debut med Pippi Långstrump 1945. </w:t>
      </w:r>
      <w:r>
        <w:lastRenderedPageBreak/>
        <w:t xml:space="preserve">Anledningen till att jag har valt henne är för att hon är en stor inspiration för mig och även för </w:t>
      </w:r>
      <w:r>
        <w:t xml:space="preserve">många andra människor. Vi har lyssnat och läst hennes böcker och tittat på filmerna sen vi var små och för många har dessa varit stora favoriter. </w:t>
      </w:r>
    </w:p>
    <w:p w:rsidR="009C76DA" w:rsidRDefault="009C76DA">
      <w:pPr>
        <w:spacing w:line="360" w:lineRule="auto"/>
        <w:ind w:left="720"/>
      </w:pPr>
    </w:p>
    <w:p w:rsidR="009C76DA" w:rsidRDefault="006340E0">
      <w:pPr>
        <w:spacing w:line="360" w:lineRule="auto"/>
        <w:ind w:left="720"/>
      </w:pPr>
      <w:r>
        <w:t xml:space="preserve">1.2 Jag har valt att titta närmre på hur hon fick </w:t>
      </w:r>
      <w:proofErr w:type="spellStart"/>
      <w:r>
        <w:t>ideer</w:t>
      </w:r>
      <w:proofErr w:type="spellEnd"/>
      <w:r>
        <w:t xml:space="preserve"> till sina karaktärer. Anledningen till det är att al</w:t>
      </w:r>
      <w:r>
        <w:t xml:space="preserve">la hennes karaktärer har olika personligheter och liv. Det måste alltså finnas en stor fantasi och upplevelser utifrån hur Astrid Lindgren kom på alla dessa olika karaktärer. Många av hennes </w:t>
      </w:r>
      <w:proofErr w:type="spellStart"/>
      <w:r>
        <w:t>ideer</w:t>
      </w:r>
      <w:proofErr w:type="spellEnd"/>
      <w:r>
        <w:t xml:space="preserve"> och livliga fantasier kommer ifrån hennes egen barndom och </w:t>
      </w:r>
      <w:r>
        <w:t xml:space="preserve">därför kommer jag även att forska i hennes bakgrund. </w:t>
      </w:r>
    </w:p>
    <w:p w:rsidR="009C76DA" w:rsidRDefault="009C76DA">
      <w:pPr>
        <w:spacing w:line="360" w:lineRule="auto"/>
        <w:ind w:left="720"/>
      </w:pPr>
    </w:p>
    <w:p w:rsidR="009C76DA" w:rsidRDefault="006340E0">
      <w:pPr>
        <w:spacing w:line="360" w:lineRule="auto"/>
        <w:ind w:left="720"/>
      </w:pPr>
      <w:r>
        <w:t xml:space="preserve">1.3  Hur var hennes barndom? </w:t>
      </w:r>
    </w:p>
    <w:p w:rsidR="009C76DA" w:rsidRDefault="006340E0">
      <w:pPr>
        <w:spacing w:line="360" w:lineRule="auto"/>
        <w:ind w:left="720"/>
      </w:pPr>
      <w:r>
        <w:t>Hur fick Astrid idén om Emil i Lönneberga?</w:t>
      </w:r>
    </w:p>
    <w:p w:rsidR="009C76DA" w:rsidRDefault="006340E0">
      <w:pPr>
        <w:spacing w:line="360" w:lineRule="auto"/>
        <w:ind w:left="720"/>
      </w:pPr>
      <w:r>
        <w:t>Hur fick hon idéerna till Ronja Rövardotter?</w:t>
      </w:r>
    </w:p>
    <w:p w:rsidR="009C76DA" w:rsidRDefault="009C76DA">
      <w:pPr>
        <w:spacing w:line="360" w:lineRule="auto"/>
        <w:ind w:left="720"/>
      </w:pPr>
    </w:p>
    <w:p w:rsidR="009C76DA" w:rsidRDefault="006340E0">
      <w:pPr>
        <w:spacing w:line="360" w:lineRule="auto"/>
        <w:ind w:left="720"/>
      </w:pPr>
      <w:r>
        <w:t>1.4 Eftersom vi har begränsat med tid så kommer detta påverka arbetets omfattning.</w:t>
      </w:r>
      <w:r>
        <w:t xml:space="preserve"> </w:t>
      </w:r>
    </w:p>
    <w:p w:rsidR="009C76DA" w:rsidRDefault="009C76DA">
      <w:pPr>
        <w:spacing w:line="360" w:lineRule="auto"/>
        <w:ind w:left="720"/>
      </w:pPr>
    </w:p>
    <w:p w:rsidR="009C76DA" w:rsidRDefault="006340E0">
      <w:pPr>
        <w:spacing w:line="360" w:lineRule="auto"/>
        <w:ind w:left="720"/>
        <w:rPr>
          <w:b/>
          <w:sz w:val="28"/>
          <w:szCs w:val="28"/>
        </w:rPr>
      </w:pPr>
      <w:r>
        <w:rPr>
          <w:b/>
          <w:sz w:val="28"/>
          <w:szCs w:val="28"/>
        </w:rPr>
        <w:t>2. Metod</w:t>
      </w:r>
    </w:p>
    <w:p w:rsidR="009C76DA" w:rsidRDefault="006340E0">
      <w:pPr>
        <w:spacing w:line="360" w:lineRule="auto"/>
        <w:ind w:left="720"/>
      </w:pPr>
      <w:r>
        <w:t>Som metod har jag valt att söka efter fakta genom att läsa på hennes hemsida, titta på tillförlitliga filmer som hennes närmaste har medverkat i och se på intervjuer med Astrid Lindgren själv. Men eftersom att allt som skrivits om henne och kar</w:t>
      </w:r>
      <w:r>
        <w:t xml:space="preserve">aktärerna inte har skrivits av henne själv så kan det komma att bli annat än förstahandskällor. </w:t>
      </w:r>
    </w:p>
    <w:p w:rsidR="009C76DA" w:rsidRDefault="009C76DA">
      <w:pPr>
        <w:spacing w:line="360" w:lineRule="auto"/>
        <w:ind w:left="720"/>
      </w:pPr>
    </w:p>
    <w:p w:rsidR="009C76DA" w:rsidRDefault="006340E0">
      <w:pPr>
        <w:spacing w:line="360" w:lineRule="auto"/>
        <w:ind w:left="720"/>
      </w:pPr>
      <w:r>
        <w:rPr>
          <w:b/>
        </w:rPr>
        <w:t>2.1</w:t>
      </w:r>
      <w:r>
        <w:t xml:space="preserve"> I min undersökning har jag använt mig av en film som sändes på tv4 2002. Den heter</w:t>
      </w:r>
      <w:r>
        <w:rPr>
          <w:i/>
        </w:rPr>
        <w:t xml:space="preserve"> “Sagan om Astrid Lindgren” </w:t>
      </w:r>
      <w:r>
        <w:t>den handlar om hennes liv och även lite om k</w:t>
      </w:r>
      <w:r>
        <w:t xml:space="preserve">araktärerna. Personer i hennes direkta närhet blir intervjuade. Och man får också se äldre intervjuer med Astrid Lindgren i egen person. </w:t>
      </w:r>
    </w:p>
    <w:p w:rsidR="009C76DA" w:rsidRDefault="006340E0">
      <w:pPr>
        <w:spacing w:line="360" w:lineRule="auto"/>
      </w:pPr>
      <w:r>
        <w:t xml:space="preserve">            Jag har använt mig av hemsidan Astridlindgren.com </w:t>
      </w:r>
    </w:p>
    <w:p w:rsidR="009C76DA" w:rsidRDefault="006340E0">
      <w:pPr>
        <w:spacing w:line="360" w:lineRule="auto"/>
      </w:pPr>
      <w:r>
        <w:t xml:space="preserve">            Där finns det bra information där Astrids e</w:t>
      </w:r>
      <w:r>
        <w:t xml:space="preserve">gna ord har använts. </w:t>
      </w:r>
    </w:p>
    <w:p w:rsidR="009C76DA" w:rsidRDefault="006340E0">
      <w:pPr>
        <w:spacing w:line="360" w:lineRule="auto"/>
        <w:rPr>
          <w:sz w:val="24"/>
          <w:szCs w:val="24"/>
        </w:rPr>
      </w:pPr>
      <w:r>
        <w:rPr>
          <w:sz w:val="24"/>
          <w:szCs w:val="24"/>
        </w:rPr>
        <w:t xml:space="preserve">         </w:t>
      </w:r>
    </w:p>
    <w:p w:rsidR="009C76DA" w:rsidRDefault="009C76DA">
      <w:pPr>
        <w:spacing w:line="360" w:lineRule="auto"/>
        <w:rPr>
          <w:sz w:val="24"/>
          <w:szCs w:val="24"/>
        </w:rPr>
      </w:pPr>
    </w:p>
    <w:p w:rsidR="009C76DA" w:rsidRDefault="006340E0">
      <w:pPr>
        <w:spacing w:line="360" w:lineRule="auto"/>
        <w:rPr>
          <w:sz w:val="28"/>
          <w:szCs w:val="28"/>
        </w:rPr>
      </w:pPr>
      <w:r>
        <w:rPr>
          <w:sz w:val="24"/>
          <w:szCs w:val="24"/>
        </w:rPr>
        <w:t xml:space="preserve">                                                                                                                                                  </w:t>
      </w:r>
      <w:r>
        <w:rPr>
          <w:sz w:val="28"/>
          <w:szCs w:val="28"/>
        </w:rPr>
        <w:t xml:space="preserve">                     </w:t>
      </w:r>
    </w:p>
    <w:p w:rsidR="009C76DA" w:rsidRDefault="006340E0">
      <w:pPr>
        <w:spacing w:line="360" w:lineRule="auto"/>
        <w:rPr>
          <w:b/>
          <w:sz w:val="28"/>
          <w:szCs w:val="28"/>
        </w:rPr>
      </w:pPr>
      <w:r>
        <w:rPr>
          <w:sz w:val="28"/>
          <w:szCs w:val="28"/>
        </w:rPr>
        <w:t xml:space="preserve">         </w:t>
      </w:r>
      <w:r>
        <w:rPr>
          <w:b/>
          <w:sz w:val="28"/>
          <w:szCs w:val="28"/>
        </w:rPr>
        <w:t xml:space="preserve">3. Astrid Lindgren </w:t>
      </w:r>
    </w:p>
    <w:p w:rsidR="009C76DA" w:rsidRDefault="006340E0">
      <w:pPr>
        <w:spacing w:line="360" w:lineRule="auto"/>
        <w:ind w:left="720"/>
        <w:rPr>
          <w:b/>
        </w:rPr>
      </w:pPr>
      <w:r>
        <w:rPr>
          <w:b/>
        </w:rPr>
        <w:t xml:space="preserve">3.1 Barndomen </w:t>
      </w:r>
    </w:p>
    <w:p w:rsidR="009C76DA" w:rsidRDefault="006340E0">
      <w:pPr>
        <w:spacing w:line="360" w:lineRule="auto"/>
        <w:ind w:left="720"/>
      </w:pPr>
      <w:r>
        <w:t xml:space="preserve">Den 14 november 1907 fick lantbrukaren Samuel August Ericsson och hans hustru Hanna Johansson dottern Astrid Anna Emilia Lindgren, i Vimmerby landsförsamling i Småland. Hon var nummer två av fyra i syskonskaran. I intervjuer som gjorts med </w:t>
      </w:r>
      <w:r>
        <w:lastRenderedPageBreak/>
        <w:t>Astrid har hon b</w:t>
      </w:r>
      <w:r>
        <w:t xml:space="preserve">erättat om sin barndom som en lycklig tid, “En </w:t>
      </w:r>
      <w:proofErr w:type="spellStart"/>
      <w:r>
        <w:t>bullerbyn</w:t>
      </w:r>
      <w:proofErr w:type="spellEnd"/>
      <w:r>
        <w:t xml:space="preserve"> barndom“. Gården där familjen bodde hette Näs och än idag har den samma namn, den låg i närheten av den lilla staden Vimmerby i Småland. Hon berättar om hennes föräldrars kärlek och trygghet som gjor</w:t>
      </w:r>
      <w:r>
        <w:t xml:space="preserve">de livet på gården till ett </w:t>
      </w:r>
      <w:proofErr w:type="gramStart"/>
      <w:r>
        <w:t>lycklig</w:t>
      </w:r>
      <w:proofErr w:type="gramEnd"/>
      <w:r>
        <w:t xml:space="preserve"> minne för Astrid och för hennes tre syskon Gunnar Ericsson, Stina </w:t>
      </w:r>
      <w:proofErr w:type="spellStart"/>
      <w:r>
        <w:t>Hergin</w:t>
      </w:r>
      <w:proofErr w:type="spellEnd"/>
      <w:r>
        <w:t xml:space="preserve"> och Ingegerd Lindström. </w:t>
      </w:r>
    </w:p>
    <w:p w:rsidR="009C76DA" w:rsidRDefault="009C76DA">
      <w:pPr>
        <w:spacing w:line="360" w:lineRule="auto"/>
        <w:ind w:left="720"/>
      </w:pPr>
    </w:p>
    <w:p w:rsidR="009C76DA" w:rsidRDefault="006340E0">
      <w:pPr>
        <w:spacing w:line="360" w:lineRule="auto"/>
        <w:ind w:left="720"/>
      </w:pPr>
      <w:r>
        <w:t>Vid sidan av Astrids fina barndom så fanns det mycket att sköta, eftersom gården Näs var ett prästgårds-arrende, vilket i</w:t>
      </w:r>
      <w:r>
        <w:t xml:space="preserve">nnebar att Astrids föräldrar Samuel och Hanna arrenderade mark av prästgården och drev jordbruket. </w:t>
      </w:r>
    </w:p>
    <w:p w:rsidR="009C76DA" w:rsidRDefault="006340E0">
      <w:pPr>
        <w:spacing w:line="360" w:lineRule="auto"/>
        <w:ind w:left="720"/>
      </w:pPr>
      <w:r>
        <w:t>Näs var ingen stor gård, men tillräcklig för att det skulle behövas många människor för att sköta den. Industrialiseringen hade ännu inte nått jordbruket. A</w:t>
      </w:r>
      <w:r>
        <w:t xml:space="preserve">strid Lindgren har själv kallat denna </w:t>
      </w:r>
      <w:proofErr w:type="gramStart"/>
      <w:r>
        <w:t>tiden</w:t>
      </w:r>
      <w:proofErr w:type="gramEnd"/>
      <w:r>
        <w:t xml:space="preserve"> för “häståldern” tiden då hästen fortfarande var jordbrukets hjälpande hand. Astrid som var barn åt bonden jobbade sida vid sida med pigorna, drängarna och inhyrda arbetare. </w:t>
      </w:r>
    </w:p>
    <w:p w:rsidR="009C76DA" w:rsidRDefault="009C76DA">
      <w:pPr>
        <w:spacing w:line="360" w:lineRule="auto"/>
        <w:ind w:left="720"/>
      </w:pPr>
    </w:p>
    <w:p w:rsidR="009C76DA" w:rsidRDefault="006340E0">
      <w:pPr>
        <w:spacing w:line="360" w:lineRule="auto"/>
        <w:ind w:left="720"/>
        <w:rPr>
          <w:i/>
        </w:rPr>
      </w:pPr>
      <w:r>
        <w:t>År 1914 började Astrid småskolan. Un</w:t>
      </w:r>
      <w:r>
        <w:t>gefär samtidigt startade första världskriget. vid uppropet hade Astrid sin mamma Hanna med sig, då hon tyckte att första dagen i skolan var skrämmande. Detta var inte bara innan jordbruksmaskinernas tid utan också före radions och Tv:ns genombrott. Detta g</w:t>
      </w:r>
      <w:r>
        <w:t xml:space="preserve">jorde att all form av berättande var muntligt. Under raster och måltider, under arbetspass och på kvällarna berättades det skrönor, sagor, historier och sånger. Många av människorna Astrid mötte som barn skulle komma att bli modeller för de mest underbara </w:t>
      </w:r>
      <w:r>
        <w:t>och karakteristiska karaktärerna i hennes böcker. [</w:t>
      </w:r>
      <w:hyperlink r:id="rId8">
        <w:r>
          <w:rPr>
            <w:color w:val="1155CC"/>
            <w:u w:val="single"/>
          </w:rPr>
          <w:t>https://www.astridlindgren.com/sv/astrid-lindgren</w:t>
        </w:r>
      </w:hyperlink>
      <w:r>
        <w:rPr>
          <w:i/>
        </w:rPr>
        <w:t>]</w:t>
      </w:r>
    </w:p>
    <w:p w:rsidR="009C76DA" w:rsidRDefault="009C76DA">
      <w:pPr>
        <w:spacing w:line="360" w:lineRule="auto"/>
        <w:ind w:left="720"/>
        <w:rPr>
          <w:b/>
        </w:rPr>
      </w:pPr>
    </w:p>
    <w:p w:rsidR="009C76DA" w:rsidRDefault="009C76DA">
      <w:pPr>
        <w:spacing w:line="360" w:lineRule="auto"/>
        <w:ind w:left="720"/>
        <w:rPr>
          <w:b/>
        </w:rPr>
      </w:pPr>
    </w:p>
    <w:p w:rsidR="009C76DA" w:rsidRDefault="009C76DA">
      <w:pPr>
        <w:spacing w:line="360" w:lineRule="auto"/>
        <w:ind w:left="720"/>
        <w:rPr>
          <w:b/>
        </w:rPr>
      </w:pPr>
    </w:p>
    <w:p w:rsidR="009C76DA" w:rsidRDefault="009C76DA">
      <w:pPr>
        <w:spacing w:line="360" w:lineRule="auto"/>
        <w:ind w:left="720"/>
        <w:rPr>
          <w:b/>
        </w:rPr>
      </w:pPr>
    </w:p>
    <w:p w:rsidR="009C76DA" w:rsidRDefault="009C76DA">
      <w:pPr>
        <w:spacing w:line="360" w:lineRule="auto"/>
        <w:ind w:left="720"/>
        <w:rPr>
          <w:b/>
        </w:rPr>
      </w:pPr>
    </w:p>
    <w:p w:rsidR="009C76DA" w:rsidRDefault="009C76DA">
      <w:pPr>
        <w:spacing w:line="360" w:lineRule="auto"/>
        <w:ind w:left="720"/>
        <w:rPr>
          <w:b/>
        </w:rPr>
      </w:pPr>
    </w:p>
    <w:p w:rsidR="009C76DA" w:rsidRDefault="006340E0">
      <w:pPr>
        <w:spacing w:line="360" w:lineRule="auto"/>
      </w:pPr>
      <w:r>
        <w:rPr>
          <w:b/>
        </w:rPr>
        <w:t xml:space="preserve">                                                                               </w:t>
      </w:r>
      <w:r>
        <w:rPr>
          <w:b/>
        </w:rPr>
        <w:t xml:space="preserve">                                                                    </w:t>
      </w:r>
    </w:p>
    <w:p w:rsidR="009C76DA" w:rsidRDefault="006340E0">
      <w:pPr>
        <w:spacing w:line="360" w:lineRule="auto"/>
        <w:rPr>
          <w:b/>
        </w:rPr>
      </w:pPr>
      <w:r>
        <w:rPr>
          <w:b/>
        </w:rPr>
        <w:t xml:space="preserve">         </w:t>
      </w:r>
    </w:p>
    <w:p w:rsidR="009C76DA" w:rsidRDefault="006340E0">
      <w:pPr>
        <w:spacing w:line="360" w:lineRule="auto"/>
      </w:pPr>
      <w:r>
        <w:rPr>
          <w:b/>
        </w:rPr>
        <w:t xml:space="preserve">           3.2 Emil i Lönneberga</w:t>
      </w:r>
      <w:r>
        <w:t xml:space="preserve"> </w:t>
      </w:r>
    </w:p>
    <w:p w:rsidR="009C76DA" w:rsidRDefault="006340E0">
      <w:pPr>
        <w:spacing w:line="360" w:lineRule="auto"/>
        <w:ind w:left="720"/>
      </w:pPr>
      <w:r>
        <w:t xml:space="preserve">Emil i Lönneberga handlar om en femårig pojke, som för ögat kanske ser ut som en liten ängel. Men bakom det så gömmer det sig en pojke full av </w:t>
      </w:r>
      <w:r>
        <w:t>hyss och rackartyg.</w:t>
      </w:r>
    </w:p>
    <w:p w:rsidR="009C76DA" w:rsidRDefault="006340E0">
      <w:pPr>
        <w:spacing w:line="360" w:lineRule="auto"/>
        <w:ind w:left="720"/>
      </w:pPr>
      <w:r>
        <w:t xml:space="preserve"> </w:t>
      </w:r>
    </w:p>
    <w:p w:rsidR="009C76DA" w:rsidRDefault="006340E0">
      <w:pPr>
        <w:spacing w:line="360" w:lineRule="auto"/>
        <w:ind w:left="720"/>
      </w:pPr>
      <w:r>
        <w:lastRenderedPageBreak/>
        <w:t xml:space="preserve">Det finns många människor som Astrid i sitt skrivande inspirerats utav. Bilden av Vimmerby är den som Astrid målar upp när Emil och hans familj kommer farande från Katthult för att få vara med om Vimmerby marknad. </w:t>
      </w:r>
    </w:p>
    <w:p w:rsidR="009C76DA" w:rsidRDefault="009C76DA">
      <w:pPr>
        <w:spacing w:line="360" w:lineRule="auto"/>
        <w:ind w:left="720"/>
      </w:pPr>
    </w:p>
    <w:p w:rsidR="009C76DA" w:rsidRDefault="006340E0">
      <w:pPr>
        <w:spacing w:line="360" w:lineRule="auto"/>
        <w:ind w:left="720"/>
      </w:pPr>
      <w:r>
        <w:t>Det finns inte bar</w:t>
      </w:r>
      <w:r>
        <w:t xml:space="preserve">a en inspiration till karaktären Emil i Lönneberga, han har drag av Astrids far Samuel August och hennes bror Gunnar. </w:t>
      </w:r>
    </w:p>
    <w:p w:rsidR="009C76DA" w:rsidRDefault="006340E0">
      <w:pPr>
        <w:spacing w:line="360" w:lineRule="auto"/>
        <w:ind w:left="720"/>
      </w:pPr>
      <w:r>
        <w:t xml:space="preserve">Astrid Lindgrens far Samuel hade ett gott minne och kom till och med på ålderns höst ihåg vad man fick betala för en gris eller en </w:t>
      </w:r>
      <w:proofErr w:type="spellStart"/>
      <w:r>
        <w:t>bandsp</w:t>
      </w:r>
      <w:r>
        <w:t>ruta</w:t>
      </w:r>
      <w:proofErr w:type="spellEnd"/>
      <w:r>
        <w:t xml:space="preserve"> på Vimmerby marknad. Han berättade även många historier för Astrid och hennes syskon. Flera av de händelserna som skrivits i böckerna om Emil i Lönneberga är tagna ur verkligheten. Astrid Lindgren har själv uppgett att hon tyckte att det var roligt at</w:t>
      </w:r>
      <w:r>
        <w:t xml:space="preserve">t skriva om honom då mycket i berättelsen kändes igen från hennes </w:t>
      </w:r>
      <w:proofErr w:type="gramStart"/>
      <w:r>
        <w:t>egna</w:t>
      </w:r>
      <w:proofErr w:type="gramEnd"/>
      <w:r>
        <w:t xml:space="preserve"> barndom, och även i hennes pappas barndom. En värld som inte finns längre. </w:t>
      </w:r>
    </w:p>
    <w:p w:rsidR="009C76DA" w:rsidRDefault="006340E0">
      <w:pPr>
        <w:spacing w:line="360" w:lineRule="auto"/>
        <w:ind w:left="720"/>
      </w:pPr>
      <w:r>
        <w:t xml:space="preserve">När hon började skriva om Emil, mamma Alma, pappa Anton, Ida, Lina, Alfred och </w:t>
      </w:r>
      <w:proofErr w:type="spellStart"/>
      <w:r>
        <w:t>Krösa</w:t>
      </w:r>
      <w:proofErr w:type="spellEnd"/>
      <w:r>
        <w:t>-Maja och lilla Katthult,</w:t>
      </w:r>
      <w:r>
        <w:t xml:space="preserve"> kändes det som att komma hem igen. </w:t>
      </w:r>
    </w:p>
    <w:p w:rsidR="009C76DA" w:rsidRDefault="006340E0">
      <w:pPr>
        <w:spacing w:line="360" w:lineRule="auto"/>
        <w:ind w:left="720"/>
      </w:pPr>
      <w:r>
        <w:t>[</w:t>
      </w:r>
      <w:hyperlink r:id="rId9">
        <w:r>
          <w:rPr>
            <w:color w:val="1155CC"/>
            <w:u w:val="single"/>
          </w:rPr>
          <w:t>https://www.astridlindgren.com/sv/karaktarerna/emil-i-lonneberga</w:t>
        </w:r>
      </w:hyperlink>
      <w:r>
        <w:t>]</w:t>
      </w:r>
    </w:p>
    <w:p w:rsidR="009C76DA" w:rsidRDefault="009C76DA">
      <w:pPr>
        <w:spacing w:line="360" w:lineRule="auto"/>
        <w:ind w:left="720"/>
      </w:pPr>
    </w:p>
    <w:p w:rsidR="009C76DA" w:rsidRDefault="009C76DA">
      <w:pPr>
        <w:spacing w:line="360" w:lineRule="auto"/>
        <w:ind w:left="720"/>
        <w:rPr>
          <w:b/>
        </w:rPr>
      </w:pPr>
    </w:p>
    <w:p w:rsidR="009C76DA" w:rsidRDefault="006340E0">
      <w:pPr>
        <w:spacing w:line="360" w:lineRule="auto"/>
        <w:ind w:left="720"/>
        <w:rPr>
          <w:b/>
        </w:rPr>
      </w:pPr>
      <w:r>
        <w:rPr>
          <w:b/>
        </w:rPr>
        <w:t>3.3 Ronja Rövardotter</w:t>
      </w:r>
    </w:p>
    <w:p w:rsidR="009C76DA" w:rsidRDefault="006340E0">
      <w:pPr>
        <w:spacing w:line="360" w:lineRule="auto"/>
        <w:ind w:left="720"/>
      </w:pPr>
      <w:r>
        <w:t xml:space="preserve">En av Astrid Lindgrens favoritböcker var </w:t>
      </w:r>
      <w:r>
        <w:rPr>
          <w:i/>
        </w:rPr>
        <w:t>Skogsliv vid Walden</w:t>
      </w:r>
      <w:r>
        <w:t xml:space="preserve"> som skrevs av Henry David Thoreau, den handlar om hur författaren flydde storstaden och byggde sig en bostad av skogens material och med det försökte leva så enkelt som möjligt. Eftersom Astrid Lindgren som vuxen bodde i </w:t>
      </w:r>
      <w:proofErr w:type="gramStart"/>
      <w:r>
        <w:t>stan</w:t>
      </w:r>
      <w:proofErr w:type="gramEnd"/>
      <w:r>
        <w:t xml:space="preserve"> kom hon in</w:t>
      </w:r>
      <w:r>
        <w:t xml:space="preserve">te ut i naturen så ofta men genom att läsa </w:t>
      </w:r>
      <w:r>
        <w:rPr>
          <w:i/>
        </w:rPr>
        <w:t xml:space="preserve">Skogsliv vid Walden </w:t>
      </w:r>
      <w:r>
        <w:t xml:space="preserve">så kunde hon vara där i fantasin. Det var så sagan om Ronja Rövardotter kom till. </w:t>
      </w:r>
    </w:p>
    <w:p w:rsidR="009C76DA" w:rsidRDefault="009C76DA">
      <w:pPr>
        <w:spacing w:line="360" w:lineRule="auto"/>
        <w:ind w:left="720"/>
      </w:pPr>
    </w:p>
    <w:p w:rsidR="009C76DA" w:rsidRDefault="006340E0">
      <w:pPr>
        <w:spacing w:line="360" w:lineRule="auto"/>
        <w:ind w:left="720"/>
        <w:rPr>
          <w:i/>
        </w:rPr>
      </w:pPr>
      <w:r>
        <w:t>För Astrid Lindgren var känslan av naturen alltid viktig. Hon tyckte att naturen var den som vilade på barnet</w:t>
      </w:r>
      <w:r>
        <w:t xml:space="preserve">s intuition och omedelbarhet, hon sa “ </w:t>
      </w:r>
      <w:r>
        <w:rPr>
          <w:i/>
        </w:rPr>
        <w:t xml:space="preserve">Om någon frågar mig vad jag minns från barndomstiden, så är min första tanke ändå inte människorna. Utan naturen som omslöt mina dagar då och fyllde dem så intensivt att man som vuxen knappast kan fatta det. </w:t>
      </w:r>
      <w:proofErr w:type="spellStart"/>
      <w:r>
        <w:rPr>
          <w:i/>
        </w:rPr>
        <w:t>Smultronr</w:t>
      </w:r>
      <w:r>
        <w:rPr>
          <w:i/>
        </w:rPr>
        <w:t>öserna</w:t>
      </w:r>
      <w:proofErr w:type="spellEnd"/>
      <w:r>
        <w:rPr>
          <w:i/>
        </w:rPr>
        <w:t xml:space="preserve">, </w:t>
      </w:r>
      <w:proofErr w:type="spellStart"/>
      <w:r>
        <w:rPr>
          <w:i/>
        </w:rPr>
        <w:t>blåsippsmarkerna</w:t>
      </w:r>
      <w:proofErr w:type="spellEnd"/>
      <w:r>
        <w:rPr>
          <w:i/>
        </w:rPr>
        <w:t xml:space="preserve">, gullvivsängarna, </w:t>
      </w:r>
      <w:proofErr w:type="spellStart"/>
      <w:r>
        <w:rPr>
          <w:i/>
        </w:rPr>
        <w:t>blåbärsställerna</w:t>
      </w:r>
      <w:proofErr w:type="spellEnd"/>
      <w:r>
        <w:rPr>
          <w:i/>
        </w:rPr>
        <w:t xml:space="preserve">, skogen med linneans skära klockor i mossan, hagarna runt Näs, där vi kände var stig och var sten, ån med näckrosorna, dikena, bäckarna och träden, allt det minns jag mer än människorna” </w:t>
      </w:r>
    </w:p>
    <w:p w:rsidR="009C76DA" w:rsidRDefault="009C76DA">
      <w:pPr>
        <w:spacing w:line="360" w:lineRule="auto"/>
        <w:ind w:left="720"/>
        <w:rPr>
          <w:i/>
        </w:rPr>
      </w:pPr>
    </w:p>
    <w:p w:rsidR="009C76DA" w:rsidRDefault="006340E0">
      <w:pPr>
        <w:spacing w:line="360" w:lineRule="auto"/>
        <w:ind w:left="720"/>
      </w:pPr>
      <w:r>
        <w:t>Den nat</w:t>
      </w:r>
      <w:r>
        <w:t xml:space="preserve">t som Ronja föds så är det ett fruktansvärt åskväder ute, borgen som Ronja föds in i, klyvs mitt itu. Karaktären Ronja är en stark flicka, som föds in i </w:t>
      </w:r>
      <w:r>
        <w:lastRenderedPageBreak/>
        <w:t>“</w:t>
      </w:r>
      <w:proofErr w:type="spellStart"/>
      <w:r>
        <w:t>Mattisborgen</w:t>
      </w:r>
      <w:proofErr w:type="spellEnd"/>
      <w:r>
        <w:t xml:space="preserve">”. Hon är sin fars ögonsten, han har stora planer för hennes framtid. Men Ronja vill inte </w:t>
      </w:r>
      <w:r>
        <w:t xml:space="preserve">följa hans önskan och plan, utan väljer att utmana honom och sätter istället vänskapen före </w:t>
      </w:r>
      <w:proofErr w:type="spellStart"/>
      <w:r>
        <w:t>familje</w:t>
      </w:r>
      <w:proofErr w:type="spellEnd"/>
      <w:r>
        <w:t xml:space="preserve"> rivaliteten. Ronja är empatisk och modig, när hon tycker att något är fel så säger hon ifrån och i detta liknar hon sin mor. [</w:t>
      </w:r>
      <w:hyperlink r:id="rId10">
        <w:r>
          <w:rPr>
            <w:color w:val="1155CC"/>
            <w:u w:val="single"/>
          </w:rPr>
          <w:t>https://www.astridlindgren.com/sv/karaktarerna/ronja</w:t>
        </w:r>
      </w:hyperlink>
      <w:r>
        <w:t>]</w:t>
      </w:r>
    </w:p>
    <w:p w:rsidR="009C76DA" w:rsidRDefault="009C76DA">
      <w:pPr>
        <w:spacing w:line="360" w:lineRule="auto"/>
        <w:ind w:left="720"/>
      </w:pPr>
    </w:p>
    <w:p w:rsidR="009C76DA" w:rsidRDefault="006340E0">
      <w:pPr>
        <w:spacing w:line="360" w:lineRule="auto"/>
        <w:ind w:left="720"/>
        <w:rPr>
          <w:b/>
          <w:sz w:val="28"/>
          <w:szCs w:val="28"/>
        </w:rPr>
      </w:pPr>
      <w:r>
        <w:rPr>
          <w:b/>
          <w:sz w:val="28"/>
          <w:szCs w:val="28"/>
        </w:rPr>
        <w:t xml:space="preserve">4. Resultat </w:t>
      </w:r>
    </w:p>
    <w:p w:rsidR="009C76DA" w:rsidRDefault="006340E0">
      <w:pPr>
        <w:spacing w:line="360" w:lineRule="auto"/>
        <w:ind w:left="720"/>
      </w:pPr>
      <w:r>
        <w:t>När man kollar på Astrid Lindgrens bakgrund och hennes uppväxt kan man se att hennes barndom varit en bra tid i hennes liv. Många av karaktärernas</w:t>
      </w:r>
      <w:r>
        <w:t xml:space="preserve"> personligheter och upptåg är ifrån personer som funnits i hennes liv på ett eller annat sätt. Astrid Lindgren hade en trygg och fin relation till sina föräldrar och hennes far förgyllde hennes barndom med sagor och berättelser om saker han själv hade gjor</w:t>
      </w:r>
      <w:r>
        <w:t xml:space="preserve">t i sin uppväxt. Inspirationen till Emil i </w:t>
      </w:r>
      <w:proofErr w:type="spellStart"/>
      <w:r>
        <w:t>lönneberga</w:t>
      </w:r>
      <w:proofErr w:type="spellEnd"/>
      <w:r>
        <w:t xml:space="preserve"> var hämtad från Astrid Lindgrens </w:t>
      </w:r>
      <w:proofErr w:type="gramStart"/>
      <w:r>
        <w:t>egna</w:t>
      </w:r>
      <w:proofErr w:type="gramEnd"/>
      <w:r>
        <w:t xml:space="preserve"> barndom i den småländska idyllen med Vimmerby marknad, häst och vagn. Mycket av berättelserna hennes far berättade skulle komma att bli en del av sagan om Emil i </w:t>
      </w:r>
      <w:proofErr w:type="spellStart"/>
      <w:r>
        <w:t>lö</w:t>
      </w:r>
      <w:r>
        <w:t>nneberga</w:t>
      </w:r>
      <w:proofErr w:type="spellEnd"/>
      <w:r>
        <w:t xml:space="preserve">. Även hennes bror Gunnar blev en källa för karaktären Emil. Lindgren har alltid haft en längtan till naturen, och under en period så läste hon boken </w:t>
      </w:r>
      <w:r>
        <w:rPr>
          <w:i/>
        </w:rPr>
        <w:t>Skogsliv vid Walden</w:t>
      </w:r>
      <w:r>
        <w:t xml:space="preserve"> som skrevs av Henry David Thoreau då fick hon idéerna till Ronja Rövardotter. </w:t>
      </w:r>
      <w:r>
        <w:t xml:space="preserve">Man kan dra en slutsats att Lindgrens barndom och personerna i hennes liv har en stor roll i hur hennes karaktärer har blivit till. </w:t>
      </w:r>
    </w:p>
    <w:p w:rsidR="009C76DA" w:rsidRDefault="006340E0">
      <w:pPr>
        <w:spacing w:line="360" w:lineRule="auto"/>
      </w:pPr>
      <w:r>
        <w:t xml:space="preserve">            </w:t>
      </w:r>
    </w:p>
    <w:p w:rsidR="009C76DA" w:rsidRDefault="009C76DA">
      <w:pPr>
        <w:spacing w:line="360" w:lineRule="auto"/>
      </w:pPr>
    </w:p>
    <w:p w:rsidR="009C76DA" w:rsidRDefault="006340E0">
      <w:pPr>
        <w:spacing w:line="360" w:lineRule="auto"/>
        <w:rPr>
          <w:b/>
          <w:sz w:val="28"/>
          <w:szCs w:val="28"/>
        </w:rPr>
      </w:pPr>
      <w:r>
        <w:t xml:space="preserve">            </w:t>
      </w:r>
      <w:r>
        <w:rPr>
          <w:b/>
          <w:sz w:val="28"/>
          <w:szCs w:val="28"/>
        </w:rPr>
        <w:t>5. Slutsats</w:t>
      </w:r>
    </w:p>
    <w:p w:rsidR="009C76DA" w:rsidRDefault="006340E0">
      <w:pPr>
        <w:spacing w:line="360" w:lineRule="auto"/>
        <w:ind w:left="720"/>
      </w:pPr>
      <w:r>
        <w:t xml:space="preserve">När jag sammanfattar allt kan jag se att Astrid Lindgren har varit en inspiration för många människor. Man kan även se att människor och händelser i hennes liv ligger bakom hennes karaktärer. Att hon hade en livlig fantasi kan man se när man tittar på hur </w:t>
      </w:r>
      <w:r>
        <w:t xml:space="preserve">hon fick </w:t>
      </w:r>
      <w:proofErr w:type="spellStart"/>
      <w:r>
        <w:t>ideerna</w:t>
      </w:r>
      <w:proofErr w:type="spellEnd"/>
      <w:r>
        <w:t xml:space="preserve"> till karaktärerna i Ronja Rövardotter. </w:t>
      </w:r>
    </w:p>
    <w:p w:rsidR="009C76DA" w:rsidRDefault="009C76DA">
      <w:pPr>
        <w:spacing w:line="360" w:lineRule="auto"/>
      </w:pPr>
    </w:p>
    <w:p w:rsidR="009C76DA" w:rsidRDefault="009C76DA">
      <w:pPr>
        <w:spacing w:line="360" w:lineRule="auto"/>
        <w:ind w:left="720"/>
      </w:pPr>
    </w:p>
    <w:p w:rsidR="009C76DA" w:rsidRDefault="006340E0">
      <w:pPr>
        <w:spacing w:line="360" w:lineRule="auto"/>
        <w:rPr>
          <w:b/>
          <w:sz w:val="28"/>
          <w:szCs w:val="28"/>
        </w:rPr>
      </w:pPr>
      <w:r>
        <w:rPr>
          <w:b/>
          <w:sz w:val="28"/>
          <w:szCs w:val="28"/>
        </w:rPr>
        <w:t xml:space="preserve">Källförteckning </w:t>
      </w:r>
    </w:p>
    <w:p w:rsidR="009C76DA" w:rsidRDefault="009C76DA">
      <w:pPr>
        <w:spacing w:line="360" w:lineRule="auto"/>
        <w:rPr>
          <w:b/>
          <w:sz w:val="28"/>
          <w:szCs w:val="28"/>
        </w:rPr>
      </w:pPr>
    </w:p>
    <w:p w:rsidR="009C76DA" w:rsidRDefault="006340E0">
      <w:pPr>
        <w:spacing w:line="360" w:lineRule="auto"/>
        <w:rPr>
          <w:b/>
        </w:rPr>
      </w:pPr>
      <w:r>
        <w:rPr>
          <w:b/>
        </w:rPr>
        <w:t xml:space="preserve">Hemsida </w:t>
      </w:r>
    </w:p>
    <w:p w:rsidR="009C76DA" w:rsidRDefault="009C76DA">
      <w:pPr>
        <w:spacing w:line="360" w:lineRule="auto"/>
        <w:rPr>
          <w:b/>
        </w:rPr>
      </w:pPr>
    </w:p>
    <w:p w:rsidR="009C76DA" w:rsidRDefault="006340E0">
      <w:pPr>
        <w:spacing w:line="360" w:lineRule="auto"/>
      </w:pPr>
      <w:hyperlink r:id="rId11">
        <w:r>
          <w:rPr>
            <w:color w:val="1155CC"/>
            <w:u w:val="single"/>
          </w:rPr>
          <w:t>www.Astridlindgren.com</w:t>
        </w:r>
      </w:hyperlink>
    </w:p>
    <w:p w:rsidR="009C76DA" w:rsidRDefault="009C76DA">
      <w:pPr>
        <w:spacing w:line="360" w:lineRule="auto"/>
      </w:pPr>
    </w:p>
    <w:p w:rsidR="009C76DA" w:rsidRDefault="006340E0">
      <w:pPr>
        <w:spacing w:line="360" w:lineRule="auto"/>
        <w:rPr>
          <w:b/>
        </w:rPr>
      </w:pPr>
      <w:r>
        <w:rPr>
          <w:b/>
        </w:rPr>
        <w:t>Film</w:t>
      </w:r>
    </w:p>
    <w:p w:rsidR="009C76DA" w:rsidRDefault="009C76DA">
      <w:pPr>
        <w:spacing w:line="360" w:lineRule="auto"/>
        <w:rPr>
          <w:b/>
        </w:rPr>
      </w:pPr>
    </w:p>
    <w:p w:rsidR="009C76DA" w:rsidRDefault="006340E0">
      <w:pPr>
        <w:spacing w:line="360" w:lineRule="auto"/>
      </w:pPr>
      <w:r>
        <w:t>Sagan om Astrid Lindgren (2002)</w:t>
      </w:r>
    </w:p>
    <w:p w:rsidR="009C76DA" w:rsidRDefault="009C76DA">
      <w:pPr>
        <w:spacing w:line="360" w:lineRule="auto"/>
      </w:pPr>
    </w:p>
    <w:p w:rsidR="009C76DA" w:rsidRDefault="009C76DA">
      <w:pPr>
        <w:spacing w:line="360" w:lineRule="auto"/>
        <w:rPr>
          <w:sz w:val="28"/>
          <w:szCs w:val="28"/>
        </w:rPr>
      </w:pPr>
    </w:p>
    <w:p w:rsidR="009C76DA" w:rsidRDefault="009C76DA">
      <w:pPr>
        <w:spacing w:line="360" w:lineRule="auto"/>
        <w:rPr>
          <w:sz w:val="28"/>
          <w:szCs w:val="28"/>
        </w:rPr>
      </w:pPr>
    </w:p>
    <w:sectPr w:rsidR="009C76DA">
      <w:headerReference w:type="default" r:id="rId12"/>
      <w:footerReference w:type="defaul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0E0" w:rsidRDefault="006340E0">
      <w:pPr>
        <w:spacing w:line="240" w:lineRule="auto"/>
      </w:pPr>
      <w:r>
        <w:separator/>
      </w:r>
    </w:p>
  </w:endnote>
  <w:endnote w:type="continuationSeparator" w:id="0">
    <w:p w:rsidR="006340E0" w:rsidRDefault="00634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DA" w:rsidRDefault="009C76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DA" w:rsidRDefault="006340E0">
    <w:pPr>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0E0" w:rsidRDefault="006340E0">
      <w:pPr>
        <w:spacing w:line="240" w:lineRule="auto"/>
      </w:pPr>
      <w:r>
        <w:separator/>
      </w:r>
    </w:p>
  </w:footnote>
  <w:footnote w:type="continuationSeparator" w:id="0">
    <w:p w:rsidR="006340E0" w:rsidRDefault="006340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DA" w:rsidRDefault="009C76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B34AC"/>
    <w:multiLevelType w:val="multilevel"/>
    <w:tmpl w:val="EBDA8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DA"/>
    <w:rsid w:val="006340E0"/>
    <w:rsid w:val="009C76DA"/>
    <w:rsid w:val="00BC70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D0369-E03C-4A7F-BCD4-1ADF1028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stridlindgren.com/sv/astrid-lindgr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ridlindgre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stridlindgren.com/sv/karaktarerna/ronja" TargetMode="External"/><Relationship Id="rId4" Type="http://schemas.openxmlformats.org/officeDocument/2006/relationships/webSettings" Target="webSettings.xml"/><Relationship Id="rId9" Type="http://schemas.openxmlformats.org/officeDocument/2006/relationships/hyperlink" Target="https://www.astridlindgren.com/sv/karaktarerna/emil-i-lonneberg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1748</Words>
  <Characters>9270</Characters>
  <Application>Microsoft Office Word</Application>
  <DocSecurity>0</DocSecurity>
  <Lines>77</Lines>
  <Paragraphs>21</Paragraphs>
  <ScaleCrop>false</ScaleCrop>
  <HeadingPairs>
    <vt:vector size="2" baseType="variant">
      <vt:variant>
        <vt:lpstr>Rubrik</vt:lpstr>
      </vt:variant>
      <vt:variant>
        <vt:i4>1</vt:i4>
      </vt:variant>
    </vt:vector>
  </HeadingPairs>
  <TitlesOfParts>
    <vt:vector size="1" baseType="lpstr">
      <vt:lpstr/>
    </vt:vector>
  </TitlesOfParts>
  <Company>Ljungy kommun</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Svensson Patrik</dc:creator>
  <cp:lastModifiedBy>Svensson Patrik</cp:lastModifiedBy>
  <cp:revision>2</cp:revision>
  <dcterms:created xsi:type="dcterms:W3CDTF">2019-05-19T19:09:00Z</dcterms:created>
  <dcterms:modified xsi:type="dcterms:W3CDTF">2019-05-19T19:09:00Z</dcterms:modified>
</cp:coreProperties>
</file>